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2066F" w14:textId="77777777" w:rsidR="00B84C9B" w:rsidRDefault="00076DD5" w:rsidP="00B858C3">
      <w:pPr>
        <w:rPr>
          <w:lang w:val="vi-VN"/>
        </w:rPr>
      </w:pPr>
      <w:bookmarkStart w:id="0" w:name="_GoBack"/>
      <w:bookmarkEnd w:id="0"/>
      <w:r w:rsidRPr="00106469">
        <w:rPr>
          <w:lang w:val="vi-VN"/>
        </w:rPr>
        <w:tab/>
      </w:r>
      <w:r w:rsidRPr="00106469">
        <w:rPr>
          <w:lang w:val="vi-VN"/>
        </w:rPr>
        <w:tab/>
      </w:r>
    </w:p>
    <w:p w14:paraId="5FA9B168" w14:textId="17E05085" w:rsidR="00B84C9B" w:rsidRPr="00B84C9B" w:rsidRDefault="00B84C9B" w:rsidP="00985452">
      <w:pPr>
        <w:ind w:firstLine="720"/>
        <w:jc w:val="both"/>
        <w:rPr>
          <w:sz w:val="28"/>
          <w:szCs w:val="28"/>
        </w:rPr>
      </w:pPr>
      <w:r>
        <w:rPr>
          <w:sz w:val="28"/>
          <w:szCs w:val="28"/>
        </w:rPr>
        <w:t>Tuần 1- Tiết 1,2</w:t>
      </w:r>
    </w:p>
    <w:p w14:paraId="2324983C" w14:textId="0C07C35E" w:rsidR="009A72B9" w:rsidRPr="00EB5A87" w:rsidRDefault="009A72B9" w:rsidP="00EB5A87">
      <w:pPr>
        <w:ind w:firstLine="720"/>
        <w:jc w:val="center"/>
        <w:rPr>
          <w:b/>
          <w:bCs/>
          <w:sz w:val="28"/>
          <w:szCs w:val="28"/>
          <w:lang w:val="vi-VN"/>
        </w:rPr>
      </w:pPr>
      <w:r w:rsidRPr="00EB5A87">
        <w:rPr>
          <w:b/>
          <w:bCs/>
          <w:sz w:val="28"/>
          <w:szCs w:val="28"/>
          <w:lang w:val="vi-VN"/>
        </w:rPr>
        <w:t xml:space="preserve">VÀO PHỦ CHÚA </w:t>
      </w:r>
      <w:r w:rsidR="00BC6EFE" w:rsidRPr="00EB5A87">
        <w:rPr>
          <w:b/>
          <w:bCs/>
          <w:sz w:val="28"/>
          <w:szCs w:val="28"/>
          <w:lang w:val="vi-VN"/>
        </w:rPr>
        <w:t>TRỊNH</w:t>
      </w:r>
    </w:p>
    <w:p w14:paraId="7DE5968E" w14:textId="2AF04196" w:rsidR="00BC6EFE" w:rsidRPr="00EB5A87" w:rsidRDefault="00EB5A87" w:rsidP="00EB5A87">
      <w:pPr>
        <w:ind w:left="2880" w:firstLine="720"/>
        <w:rPr>
          <w:b/>
          <w:bCs/>
          <w:sz w:val="28"/>
          <w:szCs w:val="28"/>
          <w:lang w:val="vi-VN"/>
        </w:rPr>
      </w:pPr>
      <w:r>
        <w:rPr>
          <w:b/>
          <w:bCs/>
          <w:sz w:val="28"/>
          <w:szCs w:val="28"/>
        </w:rPr>
        <w:t xml:space="preserve">                      </w:t>
      </w:r>
      <w:r w:rsidR="00BC6EFE" w:rsidRPr="00EB5A87">
        <w:rPr>
          <w:b/>
          <w:bCs/>
          <w:sz w:val="28"/>
          <w:szCs w:val="28"/>
          <w:lang w:val="vi-VN"/>
        </w:rPr>
        <w:t>(Trích “Thượng kinh kí sự”)</w:t>
      </w:r>
    </w:p>
    <w:p w14:paraId="02C17810" w14:textId="123CC236" w:rsidR="0045407B" w:rsidRPr="00EB5A87" w:rsidRDefault="00EB5A87" w:rsidP="00EB5A87">
      <w:pPr>
        <w:ind w:left="5040" w:firstLine="720"/>
        <w:rPr>
          <w:b/>
          <w:bCs/>
          <w:sz w:val="28"/>
          <w:szCs w:val="28"/>
          <w:lang w:val="vi-VN"/>
        </w:rPr>
      </w:pPr>
      <w:r>
        <w:rPr>
          <w:b/>
          <w:bCs/>
          <w:sz w:val="28"/>
          <w:szCs w:val="28"/>
        </w:rPr>
        <w:t xml:space="preserve">           </w:t>
      </w:r>
      <w:r w:rsidR="00BC6EFE" w:rsidRPr="00EB5A87">
        <w:rPr>
          <w:b/>
          <w:bCs/>
          <w:sz w:val="28"/>
          <w:szCs w:val="28"/>
          <w:lang w:val="vi-VN"/>
        </w:rPr>
        <w:t>Lê Hữu Trác</w:t>
      </w:r>
    </w:p>
    <w:p w14:paraId="62F6B44A" w14:textId="41C37738" w:rsidR="00BC6EFE" w:rsidRPr="00106469" w:rsidRDefault="00BC6EFE" w:rsidP="00985452">
      <w:pPr>
        <w:jc w:val="both"/>
        <w:rPr>
          <w:b/>
          <w:bCs/>
          <w:sz w:val="28"/>
          <w:szCs w:val="28"/>
          <w:lang w:val="vi-VN"/>
        </w:rPr>
      </w:pPr>
      <w:r w:rsidRPr="00106469">
        <w:rPr>
          <w:b/>
          <w:bCs/>
          <w:sz w:val="28"/>
          <w:szCs w:val="28"/>
          <w:lang w:val="vi-VN"/>
        </w:rPr>
        <w:t xml:space="preserve">I/ </w:t>
      </w:r>
      <w:r w:rsidRPr="00106469">
        <w:rPr>
          <w:b/>
          <w:bCs/>
          <w:sz w:val="28"/>
          <w:szCs w:val="28"/>
          <w:u w:val="single"/>
          <w:lang w:val="vi-VN"/>
        </w:rPr>
        <w:t>Tìm hiểu chung</w:t>
      </w:r>
      <w:r w:rsidRPr="00106469">
        <w:rPr>
          <w:b/>
          <w:bCs/>
          <w:sz w:val="28"/>
          <w:szCs w:val="28"/>
          <w:lang w:val="vi-VN"/>
        </w:rPr>
        <w:t>:</w:t>
      </w:r>
    </w:p>
    <w:p w14:paraId="759A4F30" w14:textId="2F5CC12A" w:rsidR="00BC6EFE" w:rsidRPr="00EB5A87" w:rsidRDefault="00BC6EFE" w:rsidP="00985452">
      <w:pPr>
        <w:ind w:firstLine="720"/>
        <w:jc w:val="both"/>
        <w:rPr>
          <w:b/>
          <w:bCs/>
          <w:sz w:val="28"/>
          <w:szCs w:val="28"/>
        </w:rPr>
      </w:pPr>
      <w:r w:rsidRPr="00106469">
        <w:rPr>
          <w:b/>
          <w:bCs/>
          <w:sz w:val="28"/>
          <w:szCs w:val="28"/>
          <w:lang w:val="vi-VN"/>
        </w:rPr>
        <w:t xml:space="preserve">1/ </w:t>
      </w:r>
      <w:r w:rsidRPr="00106469">
        <w:rPr>
          <w:b/>
          <w:bCs/>
          <w:sz w:val="28"/>
          <w:szCs w:val="28"/>
          <w:u w:val="single"/>
          <w:lang w:val="vi-VN"/>
        </w:rPr>
        <w:t>Tác giả</w:t>
      </w:r>
      <w:r w:rsidRPr="00106469">
        <w:rPr>
          <w:b/>
          <w:bCs/>
          <w:sz w:val="28"/>
          <w:szCs w:val="28"/>
          <w:lang w:val="vi-VN"/>
        </w:rPr>
        <w:t>:</w:t>
      </w:r>
      <w:r w:rsidR="0045407B">
        <w:rPr>
          <w:b/>
          <w:bCs/>
          <w:sz w:val="28"/>
          <w:szCs w:val="28"/>
          <w:lang w:val="vi-VN"/>
        </w:rPr>
        <w:t xml:space="preserve"> (Tiểu dẫn SGK/3)</w:t>
      </w:r>
      <w:r w:rsidR="00EB5A87">
        <w:rPr>
          <w:b/>
          <w:bCs/>
          <w:sz w:val="28"/>
          <w:szCs w:val="28"/>
        </w:rPr>
        <w:t xml:space="preserve">                </w:t>
      </w:r>
    </w:p>
    <w:p w14:paraId="01125292" w14:textId="465C871D" w:rsidR="007046FB" w:rsidRPr="007046FB" w:rsidRDefault="00BC6EFE" w:rsidP="007046FB">
      <w:pPr>
        <w:ind w:firstLine="720"/>
        <w:rPr>
          <w:b/>
          <w:bCs/>
          <w:sz w:val="28"/>
          <w:szCs w:val="28"/>
          <w:lang w:val="vi-VN"/>
        </w:rPr>
      </w:pPr>
      <w:r w:rsidRPr="00106469">
        <w:rPr>
          <w:rFonts w:eastAsia="Times New Roman"/>
          <w:b/>
          <w:bCs/>
          <w:sz w:val="28"/>
          <w:szCs w:val="28"/>
          <w:lang w:val="vi-VN"/>
        </w:rPr>
        <w:t xml:space="preserve">2/ </w:t>
      </w:r>
      <w:r w:rsidRPr="00106469">
        <w:rPr>
          <w:rFonts w:eastAsia="Times New Roman"/>
          <w:b/>
          <w:bCs/>
          <w:sz w:val="28"/>
          <w:szCs w:val="28"/>
          <w:u w:val="single"/>
          <w:lang w:val="vi-VN"/>
        </w:rPr>
        <w:t>Tác phẩm</w:t>
      </w:r>
      <w:r w:rsidRPr="00106469">
        <w:rPr>
          <w:rFonts w:eastAsia="Times New Roman"/>
          <w:b/>
          <w:bCs/>
          <w:sz w:val="28"/>
          <w:szCs w:val="28"/>
          <w:lang w:val="vi-VN"/>
        </w:rPr>
        <w:t>: “Thượng kinh kí sự”:</w:t>
      </w:r>
      <w:r w:rsidR="0045407B" w:rsidRPr="0045407B">
        <w:rPr>
          <w:b/>
          <w:bCs/>
          <w:sz w:val="28"/>
          <w:szCs w:val="28"/>
          <w:lang w:val="vi-VN"/>
        </w:rPr>
        <w:t xml:space="preserve"> </w:t>
      </w:r>
      <w:r w:rsidR="0045407B">
        <w:rPr>
          <w:b/>
          <w:bCs/>
          <w:sz w:val="28"/>
          <w:szCs w:val="28"/>
          <w:lang w:val="vi-VN"/>
        </w:rPr>
        <w:t>(Tiểu dẫn SGK/3)</w:t>
      </w:r>
    </w:p>
    <w:p w14:paraId="4EBB5EAC" w14:textId="1307684A" w:rsidR="00BC6EFE" w:rsidRPr="00106469" w:rsidRDefault="00BC6EFE" w:rsidP="00985452">
      <w:pPr>
        <w:spacing w:after="180" w:line="330" w:lineRule="atLeast"/>
        <w:ind w:firstLine="720"/>
        <w:jc w:val="both"/>
        <w:rPr>
          <w:rFonts w:eastAsia="Times New Roman"/>
          <w:b/>
          <w:bCs/>
          <w:sz w:val="28"/>
          <w:szCs w:val="28"/>
          <w:lang w:val="vi-VN"/>
        </w:rPr>
      </w:pPr>
      <w:r w:rsidRPr="00106469">
        <w:rPr>
          <w:rFonts w:eastAsia="Times New Roman"/>
          <w:b/>
          <w:bCs/>
          <w:sz w:val="28"/>
          <w:szCs w:val="28"/>
          <w:lang w:val="vi-VN"/>
        </w:rPr>
        <w:t xml:space="preserve">3/ </w:t>
      </w:r>
      <w:r w:rsidRPr="00106469">
        <w:rPr>
          <w:rFonts w:eastAsia="Times New Roman"/>
          <w:b/>
          <w:bCs/>
          <w:sz w:val="28"/>
          <w:szCs w:val="28"/>
          <w:u w:val="single"/>
          <w:lang w:val="vi-VN"/>
        </w:rPr>
        <w:t>Đoạn trích</w:t>
      </w:r>
      <w:r w:rsidRPr="00106469">
        <w:rPr>
          <w:rFonts w:eastAsia="Times New Roman"/>
          <w:b/>
          <w:bCs/>
          <w:sz w:val="28"/>
          <w:szCs w:val="28"/>
          <w:lang w:val="vi-VN"/>
        </w:rPr>
        <w:t>: “Vào phủ chúa Trịnh”:</w:t>
      </w:r>
    </w:p>
    <w:p w14:paraId="6B4BDD84" w14:textId="36BE168A" w:rsidR="00BC6EFE" w:rsidRPr="0045407B" w:rsidRDefault="00BC6EFE" w:rsidP="00985452">
      <w:pPr>
        <w:spacing w:after="0" w:line="240" w:lineRule="auto"/>
        <w:ind w:firstLine="720"/>
        <w:jc w:val="both"/>
        <w:rPr>
          <w:rFonts w:eastAsia="Times New Roman"/>
          <w:sz w:val="28"/>
          <w:szCs w:val="28"/>
          <w:lang w:val="vi-VN"/>
        </w:rPr>
      </w:pPr>
      <w:r w:rsidRPr="009A72B9">
        <w:rPr>
          <w:rFonts w:eastAsia="Times New Roman"/>
          <w:sz w:val="28"/>
          <w:szCs w:val="28"/>
        </w:rPr>
        <w:t>Đoạn trích </w:t>
      </w:r>
      <w:r w:rsidR="00076DD5" w:rsidRPr="00106469">
        <w:rPr>
          <w:rFonts w:eastAsia="Times New Roman"/>
          <w:sz w:val="28"/>
          <w:szCs w:val="28"/>
          <w:lang w:val="vi-VN"/>
        </w:rPr>
        <w:t>“</w:t>
      </w:r>
      <w:hyperlink r:id="rId6" w:tooltip="Tuyển tập văn mẫu hay Vào phủ chúa Trịnh" w:history="1">
        <w:r w:rsidRPr="009A72B9">
          <w:rPr>
            <w:rFonts w:eastAsia="Times New Roman"/>
            <w:b/>
            <w:bCs/>
            <w:i/>
            <w:iCs/>
            <w:sz w:val="28"/>
            <w:szCs w:val="28"/>
          </w:rPr>
          <w:t>Vào phủ chúa Trịnh</w:t>
        </w:r>
      </w:hyperlink>
      <w:r w:rsidR="00076DD5" w:rsidRPr="00106469">
        <w:rPr>
          <w:rFonts w:eastAsia="Times New Roman"/>
          <w:b/>
          <w:bCs/>
          <w:sz w:val="28"/>
          <w:szCs w:val="28"/>
          <w:lang w:val="vi-VN"/>
        </w:rPr>
        <w:t>”</w:t>
      </w:r>
      <w:r w:rsidRPr="009A72B9">
        <w:rPr>
          <w:rFonts w:eastAsia="Times New Roman"/>
          <w:sz w:val="28"/>
          <w:szCs w:val="28"/>
        </w:rPr>
        <w:t> </w:t>
      </w:r>
      <w:r w:rsidR="0045407B">
        <w:rPr>
          <w:rFonts w:eastAsia="Times New Roman"/>
          <w:sz w:val="28"/>
          <w:szCs w:val="28"/>
          <w:lang w:val="vi-VN"/>
        </w:rPr>
        <w:t xml:space="preserve">nói về việc </w:t>
      </w:r>
      <w:r w:rsidR="00CE4D26">
        <w:rPr>
          <w:rFonts w:eastAsia="Times New Roman"/>
          <w:sz w:val="28"/>
          <w:szCs w:val="28"/>
          <w:lang w:val="vi-VN"/>
        </w:rPr>
        <w:t>Lê Hữu Trác lên tới kinh đô, được dẫn vào phủ chúa để bắt mạch, kê đơn cho Trịnh Cán.</w:t>
      </w:r>
    </w:p>
    <w:p w14:paraId="74E3FA0A" w14:textId="5D5FC221" w:rsidR="00BC6EFE" w:rsidRPr="00106469" w:rsidRDefault="00BC6EFE" w:rsidP="00985452">
      <w:pPr>
        <w:spacing w:after="0" w:line="240" w:lineRule="auto"/>
        <w:jc w:val="both"/>
        <w:rPr>
          <w:rFonts w:eastAsia="Times New Roman"/>
          <w:b/>
          <w:bCs/>
          <w:sz w:val="28"/>
          <w:szCs w:val="28"/>
          <w:u w:val="single"/>
          <w:lang w:val="vi-VN"/>
        </w:rPr>
      </w:pPr>
      <w:r w:rsidRPr="00106469">
        <w:rPr>
          <w:rFonts w:eastAsia="Times New Roman"/>
          <w:b/>
          <w:bCs/>
          <w:sz w:val="28"/>
          <w:szCs w:val="28"/>
          <w:lang w:val="vi-VN"/>
        </w:rPr>
        <w:t xml:space="preserve">II/ </w:t>
      </w:r>
      <w:r w:rsidRPr="00106469">
        <w:rPr>
          <w:rFonts w:eastAsia="Times New Roman"/>
          <w:b/>
          <w:bCs/>
          <w:sz w:val="28"/>
          <w:szCs w:val="28"/>
          <w:u w:val="single"/>
          <w:lang w:val="vi-VN"/>
        </w:rPr>
        <w:t>Đọc – hiểu văn bản:</w:t>
      </w:r>
    </w:p>
    <w:p w14:paraId="56599A3D" w14:textId="0AF01F60" w:rsidR="00BC6EFE" w:rsidRPr="009A72B9" w:rsidRDefault="00BC6EFE" w:rsidP="00985452">
      <w:pPr>
        <w:spacing w:after="0" w:line="240" w:lineRule="auto"/>
        <w:ind w:firstLine="720"/>
        <w:jc w:val="both"/>
        <w:rPr>
          <w:rFonts w:eastAsia="Times New Roman"/>
          <w:sz w:val="28"/>
          <w:szCs w:val="28"/>
        </w:rPr>
      </w:pPr>
      <w:r w:rsidRPr="00106469">
        <w:rPr>
          <w:rFonts w:eastAsia="Times New Roman"/>
          <w:b/>
          <w:bCs/>
          <w:i/>
          <w:iCs/>
          <w:sz w:val="28"/>
          <w:szCs w:val="28"/>
          <w:lang w:val="vi-VN"/>
        </w:rPr>
        <w:t xml:space="preserve">1/ </w:t>
      </w:r>
      <w:r w:rsidRPr="009A72B9">
        <w:rPr>
          <w:rFonts w:eastAsia="Times New Roman"/>
          <w:b/>
          <w:bCs/>
          <w:i/>
          <w:iCs/>
          <w:sz w:val="28"/>
          <w:szCs w:val="28"/>
        </w:rPr>
        <w:t>Quang cảnh và cung cách sinh hoạt nơi phủ chúa</w:t>
      </w:r>
    </w:p>
    <w:p w14:paraId="467EE8F5" w14:textId="691D75E4" w:rsidR="00BC6EFE" w:rsidRPr="009A72B9" w:rsidRDefault="00BC6EFE" w:rsidP="00985452">
      <w:pPr>
        <w:spacing w:after="0" w:line="240" w:lineRule="auto"/>
        <w:ind w:firstLine="720"/>
        <w:jc w:val="both"/>
        <w:rPr>
          <w:rFonts w:eastAsia="Times New Roman"/>
          <w:sz w:val="28"/>
          <w:szCs w:val="28"/>
          <w:lang w:val="vi-VN"/>
        </w:rPr>
      </w:pPr>
      <w:r w:rsidRPr="00106469">
        <w:rPr>
          <w:rFonts w:eastAsia="Times New Roman"/>
          <w:b/>
          <w:bCs/>
          <w:sz w:val="28"/>
          <w:szCs w:val="28"/>
          <w:lang w:val="vi-VN"/>
        </w:rPr>
        <w:t xml:space="preserve">a/ </w:t>
      </w:r>
      <w:r w:rsidRPr="009A72B9">
        <w:rPr>
          <w:rFonts w:eastAsia="Times New Roman"/>
          <w:b/>
          <w:bCs/>
          <w:sz w:val="28"/>
          <w:szCs w:val="28"/>
        </w:rPr>
        <w:t> Quang cảnh nơi phủ chúa</w:t>
      </w:r>
      <w:r w:rsidR="00070B61" w:rsidRPr="00106469">
        <w:rPr>
          <w:rFonts w:eastAsia="Times New Roman"/>
          <w:sz w:val="28"/>
          <w:szCs w:val="28"/>
          <w:lang w:val="vi-VN"/>
        </w:rPr>
        <w:t>:</w:t>
      </w:r>
    </w:p>
    <w:p w14:paraId="0DBBCDD5" w14:textId="6F7A4086" w:rsidR="00BC6EFE" w:rsidRPr="009A72B9" w:rsidRDefault="00BC6EFE" w:rsidP="00985452">
      <w:pPr>
        <w:spacing w:after="0" w:line="240" w:lineRule="auto"/>
        <w:ind w:firstLine="720"/>
        <w:jc w:val="both"/>
        <w:rPr>
          <w:rFonts w:eastAsia="Times New Roman"/>
          <w:sz w:val="28"/>
          <w:szCs w:val="28"/>
        </w:rPr>
      </w:pPr>
      <w:r w:rsidRPr="009A72B9">
        <w:rPr>
          <w:rFonts w:eastAsia="Times New Roman"/>
          <w:sz w:val="28"/>
          <w:szCs w:val="28"/>
        </w:rPr>
        <w:t>-</w:t>
      </w:r>
      <w:r w:rsidR="00CB24E2">
        <w:rPr>
          <w:rFonts w:eastAsia="Times New Roman"/>
          <w:sz w:val="28"/>
          <w:szCs w:val="28"/>
        </w:rPr>
        <w:t>Từ ngoài v</w:t>
      </w:r>
      <w:r w:rsidRPr="009A72B9">
        <w:rPr>
          <w:rFonts w:eastAsia="Times New Roman"/>
          <w:sz w:val="28"/>
          <w:szCs w:val="28"/>
        </w:rPr>
        <w:t>ào phủ:</w:t>
      </w:r>
    </w:p>
    <w:p w14:paraId="78D41B26" w14:textId="384AEDFE" w:rsidR="00BC6EFE" w:rsidRPr="009A72B9" w:rsidRDefault="00BC6EFE" w:rsidP="00985452">
      <w:pPr>
        <w:spacing w:after="0" w:line="240" w:lineRule="auto"/>
        <w:jc w:val="both"/>
        <w:rPr>
          <w:rFonts w:eastAsia="Times New Roman"/>
          <w:sz w:val="28"/>
          <w:szCs w:val="28"/>
        </w:rPr>
      </w:pPr>
      <w:r w:rsidRPr="009A72B9">
        <w:rPr>
          <w:rFonts w:eastAsia="Times New Roman"/>
          <w:sz w:val="28"/>
          <w:szCs w:val="28"/>
        </w:rPr>
        <w:t xml:space="preserve">    </w:t>
      </w:r>
      <w:r w:rsidR="00070B61" w:rsidRPr="00106469">
        <w:rPr>
          <w:rFonts w:eastAsia="Times New Roman"/>
          <w:sz w:val="28"/>
          <w:szCs w:val="28"/>
        </w:rPr>
        <w:tab/>
      </w:r>
      <w:r w:rsidRPr="009A72B9">
        <w:rPr>
          <w:rFonts w:eastAsia="Times New Roman"/>
          <w:sz w:val="28"/>
          <w:szCs w:val="28"/>
        </w:rPr>
        <w:t>+ Phải qua nhiều lần cửa, với “những dãy hành lang quanh co nối nhau liên tiếp”, ở mỗi cửa đều có vệ sĩ canh gác, “ai muốn ra vào phải có thẻ”</w:t>
      </w:r>
    </w:p>
    <w:p w14:paraId="7C227889" w14:textId="306ABC04" w:rsidR="00BC6EFE" w:rsidRPr="009A72B9" w:rsidRDefault="00BC6EFE" w:rsidP="00985452">
      <w:pPr>
        <w:spacing w:after="0" w:line="240" w:lineRule="auto"/>
        <w:jc w:val="both"/>
        <w:rPr>
          <w:rFonts w:eastAsia="Times New Roman"/>
          <w:sz w:val="28"/>
          <w:szCs w:val="28"/>
        </w:rPr>
      </w:pPr>
      <w:r w:rsidRPr="009A72B9">
        <w:rPr>
          <w:rFonts w:eastAsia="Times New Roman"/>
          <w:sz w:val="28"/>
          <w:szCs w:val="28"/>
        </w:rPr>
        <w:t xml:space="preserve">    </w:t>
      </w:r>
      <w:r w:rsidR="00070B61" w:rsidRPr="00106469">
        <w:rPr>
          <w:rFonts w:eastAsia="Times New Roman"/>
          <w:sz w:val="28"/>
          <w:szCs w:val="28"/>
        </w:rPr>
        <w:tab/>
      </w:r>
      <w:r w:rsidRPr="009A72B9">
        <w:rPr>
          <w:rFonts w:eastAsia="Times New Roman"/>
          <w:sz w:val="28"/>
          <w:szCs w:val="28"/>
        </w:rPr>
        <w:t>+ Vườn hoa: cây cối um tùm, chim kêu ríu rít, danh hoa đua thắm, gió đưa thoang thoảng mùi hương</w:t>
      </w:r>
    </w:p>
    <w:p w14:paraId="51772A29" w14:textId="09BBB003" w:rsidR="00BC6EFE" w:rsidRPr="009A72B9" w:rsidRDefault="00BC6EFE" w:rsidP="00985452">
      <w:pPr>
        <w:spacing w:after="0" w:line="240" w:lineRule="auto"/>
        <w:jc w:val="both"/>
        <w:rPr>
          <w:rFonts w:eastAsia="Times New Roman"/>
          <w:sz w:val="28"/>
          <w:szCs w:val="28"/>
        </w:rPr>
      </w:pPr>
      <w:r w:rsidRPr="009A72B9">
        <w:rPr>
          <w:rFonts w:eastAsia="Times New Roman"/>
          <w:sz w:val="28"/>
          <w:szCs w:val="28"/>
        </w:rPr>
        <w:t xml:space="preserve">  </w:t>
      </w:r>
      <w:r w:rsidR="00070B61" w:rsidRPr="00106469">
        <w:rPr>
          <w:rFonts w:eastAsia="Times New Roman"/>
          <w:sz w:val="28"/>
          <w:szCs w:val="28"/>
        </w:rPr>
        <w:tab/>
      </w:r>
      <w:r w:rsidRPr="009A72B9">
        <w:rPr>
          <w:rFonts w:eastAsia="Times New Roman"/>
          <w:sz w:val="28"/>
          <w:szCs w:val="28"/>
        </w:rPr>
        <w:t> + Khuôn viên: có điếm “Hậu mã quân túc trực” để chúa sai phái đi truyền lệnh</w:t>
      </w:r>
    </w:p>
    <w:p w14:paraId="6399539D" w14:textId="77777777" w:rsidR="00BC6EFE" w:rsidRPr="009A72B9" w:rsidRDefault="00BC6EFE" w:rsidP="00985452">
      <w:pPr>
        <w:spacing w:after="0" w:line="240" w:lineRule="auto"/>
        <w:ind w:firstLine="720"/>
        <w:jc w:val="both"/>
        <w:rPr>
          <w:rFonts w:eastAsia="Times New Roman"/>
          <w:sz w:val="28"/>
          <w:szCs w:val="28"/>
        </w:rPr>
      </w:pPr>
      <w:r w:rsidRPr="009A72B9">
        <w:rPr>
          <w:rFonts w:eastAsia="Times New Roman"/>
          <w:sz w:val="28"/>
          <w:szCs w:val="28"/>
        </w:rPr>
        <w:t>- Trong phủ:</w:t>
      </w:r>
    </w:p>
    <w:p w14:paraId="0C299D62" w14:textId="005C0C4E" w:rsidR="00BC6EFE" w:rsidRPr="009A72B9" w:rsidRDefault="00BC6EFE" w:rsidP="00985452">
      <w:pPr>
        <w:spacing w:after="0" w:line="240" w:lineRule="auto"/>
        <w:jc w:val="both"/>
        <w:rPr>
          <w:rFonts w:eastAsia="Times New Roman"/>
          <w:sz w:val="28"/>
          <w:szCs w:val="28"/>
        </w:rPr>
      </w:pPr>
      <w:r w:rsidRPr="009A72B9">
        <w:rPr>
          <w:rFonts w:eastAsia="Times New Roman"/>
          <w:sz w:val="28"/>
          <w:szCs w:val="28"/>
        </w:rPr>
        <w:t>   </w:t>
      </w:r>
      <w:r w:rsidR="00070B61" w:rsidRPr="00106469">
        <w:rPr>
          <w:rFonts w:eastAsia="Times New Roman"/>
          <w:sz w:val="28"/>
          <w:szCs w:val="28"/>
        </w:rPr>
        <w:tab/>
      </w:r>
      <w:r w:rsidRPr="009A72B9">
        <w:rPr>
          <w:rFonts w:eastAsia="Times New Roman"/>
          <w:sz w:val="28"/>
          <w:szCs w:val="28"/>
        </w:rPr>
        <w:t xml:space="preserve"> + Những nhà: “Đại đường”, “Quyền bổng”, “Gác tía” với kiệu son võng điều, đồ nghi trượng sơn son thếp vàng và những đồ đạc nhân gian chưa từng thấy.</w:t>
      </w:r>
    </w:p>
    <w:p w14:paraId="338768EE" w14:textId="6650BC10" w:rsidR="00BC6EFE" w:rsidRPr="009A72B9" w:rsidRDefault="00BC6EFE" w:rsidP="00985452">
      <w:pPr>
        <w:spacing w:after="0" w:line="240" w:lineRule="auto"/>
        <w:jc w:val="both"/>
        <w:rPr>
          <w:rFonts w:eastAsia="Times New Roman"/>
          <w:sz w:val="28"/>
          <w:szCs w:val="28"/>
        </w:rPr>
      </w:pPr>
      <w:r w:rsidRPr="009A72B9">
        <w:rPr>
          <w:rFonts w:eastAsia="Times New Roman"/>
          <w:sz w:val="28"/>
          <w:szCs w:val="28"/>
        </w:rPr>
        <w:t xml:space="preserve">    </w:t>
      </w:r>
      <w:r w:rsidR="00070B61" w:rsidRPr="00106469">
        <w:rPr>
          <w:rFonts w:eastAsia="Times New Roman"/>
          <w:sz w:val="28"/>
          <w:szCs w:val="28"/>
        </w:rPr>
        <w:tab/>
      </w:r>
      <w:r w:rsidRPr="009A72B9">
        <w:rPr>
          <w:rFonts w:eastAsia="Times New Roman"/>
          <w:sz w:val="28"/>
          <w:szCs w:val="28"/>
        </w:rPr>
        <w:t>+ Đồ dùng tiếp khách ăn uống toàn là mâm vàng, chén bạc.</w:t>
      </w:r>
    </w:p>
    <w:p w14:paraId="6CD1525E" w14:textId="77777777" w:rsidR="00BC6EFE" w:rsidRPr="009A72B9" w:rsidRDefault="00BC6EFE" w:rsidP="00985452">
      <w:pPr>
        <w:spacing w:after="0" w:line="240" w:lineRule="auto"/>
        <w:ind w:firstLine="720"/>
        <w:jc w:val="both"/>
        <w:rPr>
          <w:rFonts w:eastAsia="Times New Roman"/>
          <w:sz w:val="28"/>
          <w:szCs w:val="28"/>
        </w:rPr>
      </w:pPr>
      <w:r w:rsidRPr="009A72B9">
        <w:rPr>
          <w:rFonts w:eastAsia="Times New Roman"/>
          <w:sz w:val="28"/>
          <w:szCs w:val="28"/>
        </w:rPr>
        <w:t>- Nội cung thế tử:</w:t>
      </w:r>
    </w:p>
    <w:p w14:paraId="3551CD2C" w14:textId="424BA6B4" w:rsidR="00BC6EFE" w:rsidRPr="009A72B9" w:rsidRDefault="00BC6EFE" w:rsidP="00985452">
      <w:pPr>
        <w:spacing w:after="0" w:line="240" w:lineRule="auto"/>
        <w:jc w:val="both"/>
        <w:rPr>
          <w:rFonts w:eastAsia="Times New Roman"/>
          <w:sz w:val="28"/>
          <w:szCs w:val="28"/>
        </w:rPr>
      </w:pPr>
      <w:r w:rsidRPr="009A72B9">
        <w:rPr>
          <w:rFonts w:eastAsia="Times New Roman"/>
          <w:sz w:val="28"/>
          <w:szCs w:val="28"/>
        </w:rPr>
        <w:t>   </w:t>
      </w:r>
      <w:r w:rsidR="00070B61" w:rsidRPr="00106469">
        <w:rPr>
          <w:rFonts w:eastAsia="Times New Roman"/>
          <w:sz w:val="28"/>
          <w:szCs w:val="28"/>
        </w:rPr>
        <w:tab/>
      </w:r>
      <w:r w:rsidRPr="009A72B9">
        <w:rPr>
          <w:rFonts w:eastAsia="Times New Roman"/>
          <w:sz w:val="28"/>
          <w:szCs w:val="28"/>
        </w:rPr>
        <w:t xml:space="preserve"> + Phải qua năm sáu lần trướng gấm</w:t>
      </w:r>
    </w:p>
    <w:p w14:paraId="1E38CF8D" w14:textId="6B471709" w:rsidR="00BC6EFE" w:rsidRPr="009A72B9" w:rsidRDefault="00BC6EFE" w:rsidP="00985452">
      <w:pPr>
        <w:spacing w:after="0" w:line="240" w:lineRule="auto"/>
        <w:jc w:val="both"/>
        <w:rPr>
          <w:rFonts w:eastAsia="Times New Roman"/>
          <w:sz w:val="28"/>
          <w:szCs w:val="28"/>
        </w:rPr>
      </w:pPr>
      <w:r w:rsidRPr="009A72B9">
        <w:rPr>
          <w:rFonts w:eastAsia="Times New Roman"/>
          <w:sz w:val="28"/>
          <w:szCs w:val="28"/>
        </w:rPr>
        <w:t>   </w:t>
      </w:r>
      <w:r w:rsidR="00070B61" w:rsidRPr="00106469">
        <w:rPr>
          <w:rFonts w:eastAsia="Times New Roman"/>
          <w:sz w:val="28"/>
          <w:szCs w:val="28"/>
        </w:rPr>
        <w:tab/>
      </w:r>
      <w:r w:rsidRPr="009A72B9">
        <w:rPr>
          <w:rFonts w:eastAsia="Times New Roman"/>
          <w:sz w:val="28"/>
          <w:szCs w:val="28"/>
        </w:rPr>
        <w:t xml:space="preserve"> + Trong phòng thắp nến, có sập thếp vàng, ghế rồng sơn son thếp vàng, trên ghế bày nệm gấm, màn là che ngang sân, xung quanh lấp lánh, hương hoa ngào ngạt.</w:t>
      </w:r>
    </w:p>
    <w:p w14:paraId="047F2167" w14:textId="77777777" w:rsidR="00BC6EFE" w:rsidRPr="009A72B9" w:rsidRDefault="00BC6EFE" w:rsidP="00985452">
      <w:pPr>
        <w:spacing w:after="0" w:line="240" w:lineRule="auto"/>
        <w:ind w:firstLine="720"/>
        <w:jc w:val="both"/>
        <w:rPr>
          <w:rFonts w:eastAsia="Times New Roman"/>
          <w:sz w:val="28"/>
          <w:szCs w:val="28"/>
        </w:rPr>
      </w:pPr>
      <w:r w:rsidRPr="009A72B9">
        <w:rPr>
          <w:rFonts w:eastAsia="Times New Roman"/>
          <w:sz w:val="28"/>
          <w:szCs w:val="28"/>
        </w:rPr>
        <w:t>=&gt; Lộng lẫy, tráng lệ, thể hiện sự thâm nghiêm và quyền uy tột đỉnh của nhà chúa.</w:t>
      </w:r>
    </w:p>
    <w:p w14:paraId="44BBF705" w14:textId="63CA6CE2" w:rsidR="00CB24E2" w:rsidRPr="00CB24E2" w:rsidRDefault="00070B61" w:rsidP="00985452">
      <w:pPr>
        <w:spacing w:after="0" w:line="240" w:lineRule="auto"/>
        <w:ind w:firstLine="720"/>
        <w:jc w:val="both"/>
        <w:rPr>
          <w:rFonts w:eastAsia="Times New Roman"/>
          <w:b/>
          <w:bCs/>
          <w:sz w:val="28"/>
          <w:szCs w:val="28"/>
        </w:rPr>
      </w:pPr>
      <w:r w:rsidRPr="00106469">
        <w:rPr>
          <w:rFonts w:eastAsia="Times New Roman"/>
          <w:b/>
          <w:bCs/>
          <w:sz w:val="28"/>
          <w:szCs w:val="28"/>
          <w:lang w:val="vi-VN"/>
        </w:rPr>
        <w:t xml:space="preserve">b/ </w:t>
      </w:r>
      <w:r w:rsidR="00BC6EFE" w:rsidRPr="009A72B9">
        <w:rPr>
          <w:rFonts w:eastAsia="Times New Roman"/>
          <w:b/>
          <w:bCs/>
          <w:sz w:val="28"/>
          <w:szCs w:val="28"/>
        </w:rPr>
        <w:t>Cung cách sinh hoạt</w:t>
      </w:r>
      <w:r w:rsidRPr="00106469">
        <w:rPr>
          <w:rFonts w:eastAsia="Times New Roman"/>
          <w:b/>
          <w:bCs/>
          <w:sz w:val="28"/>
          <w:szCs w:val="28"/>
          <w:lang w:val="vi-VN"/>
        </w:rPr>
        <w:t>:</w:t>
      </w:r>
      <w:r w:rsidR="00CB24E2">
        <w:rPr>
          <w:rFonts w:eastAsia="Times New Roman"/>
          <w:b/>
          <w:bCs/>
          <w:sz w:val="28"/>
          <w:szCs w:val="28"/>
        </w:rPr>
        <w:t xml:space="preserve"> </w:t>
      </w:r>
    </w:p>
    <w:p w14:paraId="237BFE2F" w14:textId="01C3B988" w:rsidR="00CB24E2" w:rsidRDefault="00BC6EFE" w:rsidP="00985452">
      <w:pPr>
        <w:spacing w:after="0" w:line="240" w:lineRule="auto"/>
        <w:ind w:firstLine="720"/>
        <w:jc w:val="both"/>
        <w:rPr>
          <w:rFonts w:eastAsia="Times New Roman"/>
          <w:sz w:val="28"/>
          <w:szCs w:val="28"/>
        </w:rPr>
      </w:pPr>
      <w:r w:rsidRPr="009A72B9">
        <w:rPr>
          <w:rFonts w:eastAsia="Times New Roman"/>
          <w:sz w:val="28"/>
          <w:szCs w:val="28"/>
        </w:rPr>
        <w:t xml:space="preserve">- Quyền uy: </w:t>
      </w:r>
      <w:r w:rsidR="00CB24E2">
        <w:rPr>
          <w:rFonts w:eastAsia="Times New Roman"/>
          <w:sz w:val="28"/>
          <w:szCs w:val="28"/>
        </w:rPr>
        <w:t>vào phủ phải có thánh chỉ, có lính chạy thét đường; trong phủ có một guồng máy phục vụ đông đảo “</w:t>
      </w:r>
      <w:r w:rsidR="00CB24E2" w:rsidRPr="009A72B9">
        <w:rPr>
          <w:rFonts w:eastAsia="Times New Roman"/>
          <w:sz w:val="28"/>
          <w:szCs w:val="28"/>
        </w:rPr>
        <w:t>người giữ cửa truyền báo rộn ràng, người có việc qua lại như mắc cửi</w:t>
      </w:r>
      <w:r w:rsidR="00CB24E2">
        <w:rPr>
          <w:rFonts w:eastAsia="Times New Roman"/>
          <w:sz w:val="28"/>
          <w:szCs w:val="28"/>
        </w:rPr>
        <w:t>”</w:t>
      </w:r>
    </w:p>
    <w:p w14:paraId="5274AFA5" w14:textId="6EA820D5" w:rsidR="00BC6EFE" w:rsidRPr="009A72B9" w:rsidRDefault="00BC6EFE" w:rsidP="00985452">
      <w:pPr>
        <w:spacing w:after="0" w:line="240" w:lineRule="auto"/>
        <w:ind w:firstLine="720"/>
        <w:jc w:val="both"/>
        <w:rPr>
          <w:rFonts w:eastAsia="Times New Roman"/>
          <w:sz w:val="28"/>
          <w:szCs w:val="28"/>
        </w:rPr>
      </w:pPr>
      <w:r w:rsidRPr="009A72B9">
        <w:rPr>
          <w:rFonts w:eastAsia="Times New Roman"/>
          <w:sz w:val="28"/>
          <w:szCs w:val="28"/>
        </w:rPr>
        <w:t xml:space="preserve">- </w:t>
      </w:r>
      <w:r w:rsidR="00CB24E2">
        <w:rPr>
          <w:rFonts w:eastAsia="Times New Roman"/>
          <w:sz w:val="28"/>
          <w:szCs w:val="28"/>
        </w:rPr>
        <w:t>Lời lẽ n</w:t>
      </w:r>
      <w:r w:rsidR="009F5D86">
        <w:rPr>
          <w:rFonts w:eastAsia="Times New Roman"/>
          <w:sz w:val="28"/>
          <w:szCs w:val="28"/>
        </w:rPr>
        <w:t>hắc đến chúa và thế tử phải hết sức</w:t>
      </w:r>
      <w:r w:rsidRPr="009A72B9">
        <w:rPr>
          <w:rFonts w:eastAsia="Times New Roman"/>
          <w:sz w:val="28"/>
          <w:szCs w:val="28"/>
        </w:rPr>
        <w:t xml:space="preserve"> cung kính</w:t>
      </w:r>
      <w:r w:rsidR="009F5D86">
        <w:rPr>
          <w:rFonts w:eastAsia="Times New Roman"/>
          <w:sz w:val="28"/>
          <w:szCs w:val="28"/>
        </w:rPr>
        <w:t>.</w:t>
      </w:r>
    </w:p>
    <w:p w14:paraId="61832C66" w14:textId="474115C0" w:rsidR="00BC6EFE" w:rsidRPr="009A72B9" w:rsidRDefault="00BC6EFE" w:rsidP="00985452">
      <w:pPr>
        <w:spacing w:after="0" w:line="240" w:lineRule="auto"/>
        <w:ind w:firstLine="720"/>
        <w:jc w:val="both"/>
        <w:rPr>
          <w:rFonts w:eastAsia="Times New Roman"/>
          <w:sz w:val="28"/>
          <w:szCs w:val="28"/>
        </w:rPr>
      </w:pPr>
      <w:r w:rsidRPr="009A72B9">
        <w:rPr>
          <w:rFonts w:eastAsia="Times New Roman"/>
          <w:sz w:val="28"/>
          <w:szCs w:val="28"/>
        </w:rPr>
        <w:t>- Khuôn phép, lễ nghi: Tác giả không được thấy mặt chúa, chỉ làm theo mệnh lệnh do quan chánh đường truyền tới, trước khi vào xem b</w:t>
      </w:r>
      <w:r w:rsidR="00E3377A">
        <w:rPr>
          <w:rFonts w:eastAsia="Times New Roman"/>
          <w:sz w:val="28"/>
          <w:szCs w:val="28"/>
        </w:rPr>
        <w:t>ệnh cho thế tử phải lạy bốn lạy</w:t>
      </w:r>
    </w:p>
    <w:p w14:paraId="004B2EA2" w14:textId="6DE01A24" w:rsidR="00BC6EFE" w:rsidRPr="009A72B9" w:rsidRDefault="00BC6EFE" w:rsidP="00985452">
      <w:pPr>
        <w:spacing w:after="0" w:line="240" w:lineRule="auto"/>
        <w:ind w:firstLine="720"/>
        <w:jc w:val="both"/>
        <w:rPr>
          <w:rFonts w:eastAsia="Times New Roman"/>
          <w:sz w:val="28"/>
          <w:szCs w:val="28"/>
        </w:rPr>
      </w:pPr>
      <w:r w:rsidRPr="009A72B9">
        <w:rPr>
          <w:rFonts w:eastAsia="Times New Roman"/>
          <w:sz w:val="28"/>
          <w:szCs w:val="28"/>
        </w:rPr>
        <w:t>- Lắm kẻ hầu người hạ</w:t>
      </w:r>
      <w:r w:rsidR="00EB51DA">
        <w:rPr>
          <w:rFonts w:eastAsia="Times New Roman"/>
          <w:sz w:val="28"/>
          <w:szCs w:val="28"/>
        </w:rPr>
        <w:t>: Chúa Trịnh luôn có phi tần</w:t>
      </w:r>
      <w:r w:rsidRPr="009A72B9">
        <w:rPr>
          <w:rFonts w:eastAsia="Times New Roman"/>
          <w:sz w:val="28"/>
          <w:szCs w:val="28"/>
        </w:rPr>
        <w:t xml:space="preserve"> chầu chực xung quanh, Thế tử bị bệnh có đến 7, 8 thầy thuốc phục dịch và lúc nào cũng có “mấy người đứng hầu hai bên”.</w:t>
      </w:r>
    </w:p>
    <w:p w14:paraId="5F48ADB4" w14:textId="77777777" w:rsidR="00BC6EFE" w:rsidRPr="009A72B9" w:rsidRDefault="00BC6EFE" w:rsidP="00985452">
      <w:pPr>
        <w:spacing w:after="0" w:line="240" w:lineRule="auto"/>
        <w:ind w:firstLine="720"/>
        <w:jc w:val="both"/>
        <w:rPr>
          <w:rFonts w:eastAsia="Times New Roman"/>
          <w:sz w:val="28"/>
          <w:szCs w:val="28"/>
        </w:rPr>
      </w:pPr>
      <w:r w:rsidRPr="009A72B9">
        <w:rPr>
          <w:rFonts w:eastAsia="Times New Roman"/>
          <w:sz w:val="28"/>
          <w:szCs w:val="28"/>
        </w:rPr>
        <w:t>-&gt; Cao sang, quyền uy tột đỉnh cùng với cuộc sống hưởng thụ xa hoa đến cực điểm và sự lộng quyền của nhà chúa.</w:t>
      </w:r>
    </w:p>
    <w:p w14:paraId="023CBCB8" w14:textId="2A409ED8" w:rsidR="00BC6EFE" w:rsidRPr="00106469" w:rsidRDefault="00BC6EFE" w:rsidP="00985452">
      <w:pPr>
        <w:spacing w:after="0" w:line="240" w:lineRule="auto"/>
        <w:ind w:firstLine="720"/>
        <w:jc w:val="both"/>
        <w:rPr>
          <w:rFonts w:eastAsia="Times New Roman"/>
          <w:sz w:val="28"/>
          <w:szCs w:val="28"/>
        </w:rPr>
      </w:pPr>
      <w:r w:rsidRPr="009A72B9">
        <w:rPr>
          <w:rFonts w:eastAsia="Times New Roman"/>
          <w:sz w:val="28"/>
          <w:szCs w:val="28"/>
        </w:rPr>
        <w:lastRenderedPageBreak/>
        <w:t>=&gt; Tác giả không đồng tình với cuộc sống quá no đủ, tiện nghi nhưng thiếu khí trời và tự do.</w:t>
      </w:r>
    </w:p>
    <w:p w14:paraId="15F7B413" w14:textId="54CD1ECC" w:rsidR="00070B61" w:rsidRPr="00106469" w:rsidRDefault="00070B61" w:rsidP="00985452">
      <w:pPr>
        <w:spacing w:after="0" w:line="240" w:lineRule="auto"/>
        <w:ind w:firstLine="720"/>
        <w:jc w:val="both"/>
        <w:rPr>
          <w:rFonts w:eastAsia="Times New Roman"/>
          <w:b/>
          <w:bCs/>
          <w:sz w:val="28"/>
          <w:szCs w:val="28"/>
          <w:lang w:val="vi-VN"/>
        </w:rPr>
      </w:pPr>
      <w:r w:rsidRPr="00106469">
        <w:rPr>
          <w:rFonts w:eastAsia="Times New Roman"/>
          <w:b/>
          <w:bCs/>
          <w:sz w:val="28"/>
          <w:szCs w:val="28"/>
          <w:lang w:val="vi-VN"/>
        </w:rPr>
        <w:t xml:space="preserve">2/ </w:t>
      </w:r>
      <w:r w:rsidRPr="00106469">
        <w:rPr>
          <w:rFonts w:eastAsia="Times New Roman"/>
          <w:b/>
          <w:bCs/>
          <w:sz w:val="28"/>
          <w:szCs w:val="28"/>
          <w:u w:val="single"/>
          <w:lang w:val="vi-VN"/>
        </w:rPr>
        <w:t>Thái độ, tâm trạng của tác giả:</w:t>
      </w:r>
    </w:p>
    <w:p w14:paraId="66360EC1" w14:textId="6765FDAF" w:rsidR="00070B61" w:rsidRPr="00106469" w:rsidRDefault="00070B61" w:rsidP="00985452">
      <w:pPr>
        <w:pStyle w:val="NormalWeb"/>
        <w:spacing w:before="0" w:beforeAutospacing="0" w:after="0" w:afterAutospacing="0" w:line="330" w:lineRule="atLeast"/>
        <w:ind w:firstLine="720"/>
        <w:jc w:val="both"/>
        <w:rPr>
          <w:sz w:val="28"/>
          <w:szCs w:val="28"/>
        </w:rPr>
      </w:pPr>
      <w:r w:rsidRPr="00106469">
        <w:rPr>
          <w:b/>
          <w:bCs/>
          <w:sz w:val="28"/>
          <w:szCs w:val="28"/>
          <w:lang w:val="vi-VN"/>
        </w:rPr>
        <w:t>a/</w:t>
      </w:r>
      <w:r w:rsidRPr="00106469">
        <w:rPr>
          <w:b/>
          <w:bCs/>
          <w:sz w:val="28"/>
          <w:szCs w:val="28"/>
        </w:rPr>
        <w:t>Thái độ của tác giả đối với cuộc sống nơi phủ chúa:</w:t>
      </w:r>
    </w:p>
    <w:p w14:paraId="42E0EFCF" w14:textId="77777777" w:rsidR="00070B61" w:rsidRPr="009A72B9" w:rsidRDefault="00070B61" w:rsidP="00985452">
      <w:pPr>
        <w:spacing w:after="180" w:line="330" w:lineRule="atLeast"/>
        <w:ind w:firstLine="720"/>
        <w:jc w:val="both"/>
        <w:rPr>
          <w:rFonts w:eastAsia="Times New Roman"/>
          <w:sz w:val="28"/>
          <w:szCs w:val="28"/>
        </w:rPr>
      </w:pPr>
      <w:r w:rsidRPr="009A72B9">
        <w:rPr>
          <w:rFonts w:eastAsia="Times New Roman"/>
          <w:sz w:val="28"/>
          <w:szCs w:val="28"/>
        </w:rPr>
        <w:t> - Thể hiện gián tiếp qua cách miêu tả, ghi chép tỉ mỉ, đầy đủ con đường vào phủ chúa từ khi truyền lệnh cho tới khi y lệnh về chờ thánh chỉ → Phơi bày sự xa hoa, quyền thế nơi phủ chúa.</w:t>
      </w:r>
    </w:p>
    <w:p w14:paraId="4A5CAF0A" w14:textId="4EC2081A" w:rsidR="00070B61" w:rsidRPr="009A72B9" w:rsidRDefault="00070B61" w:rsidP="00985452">
      <w:pPr>
        <w:spacing w:after="180" w:line="330" w:lineRule="atLeast"/>
        <w:jc w:val="both"/>
        <w:rPr>
          <w:rFonts w:eastAsia="Times New Roman"/>
          <w:sz w:val="28"/>
          <w:szCs w:val="28"/>
        </w:rPr>
      </w:pPr>
      <w:r w:rsidRPr="009A72B9">
        <w:rPr>
          <w:rFonts w:eastAsia="Times New Roman"/>
          <w:sz w:val="28"/>
          <w:szCs w:val="28"/>
        </w:rPr>
        <w:t> </w:t>
      </w:r>
      <w:r w:rsidRPr="00106469">
        <w:rPr>
          <w:rFonts w:eastAsia="Times New Roman"/>
          <w:sz w:val="28"/>
          <w:szCs w:val="28"/>
        </w:rPr>
        <w:tab/>
      </w:r>
      <w:r w:rsidRPr="009A72B9">
        <w:rPr>
          <w:rFonts w:eastAsia="Times New Roman"/>
          <w:sz w:val="28"/>
          <w:szCs w:val="28"/>
        </w:rPr>
        <w:t xml:space="preserve"> - Thể hiện trực tiếp thông qua cách quan sát, những lời nhận xét và những lời bình giá của tác giả.</w:t>
      </w:r>
    </w:p>
    <w:p w14:paraId="60B4007A" w14:textId="7A2C7832" w:rsidR="00070B61" w:rsidRPr="00106469" w:rsidRDefault="00070B61" w:rsidP="00985452">
      <w:pPr>
        <w:spacing w:after="180" w:line="330" w:lineRule="atLeast"/>
        <w:ind w:firstLine="720"/>
        <w:jc w:val="both"/>
        <w:rPr>
          <w:rFonts w:eastAsia="Times New Roman"/>
          <w:sz w:val="28"/>
          <w:szCs w:val="28"/>
        </w:rPr>
      </w:pPr>
      <w:r w:rsidRPr="009A72B9">
        <w:rPr>
          <w:rFonts w:eastAsia="Times New Roman"/>
          <w:sz w:val="28"/>
          <w:szCs w:val="28"/>
        </w:rPr>
        <w:t xml:space="preserve">=&gt; Tác giả tỏ </w:t>
      </w:r>
      <w:r w:rsidR="002215ED">
        <w:rPr>
          <w:rFonts w:eastAsia="Times New Roman"/>
          <w:sz w:val="28"/>
          <w:szCs w:val="28"/>
        </w:rPr>
        <w:t xml:space="preserve">ra </w:t>
      </w:r>
      <w:r w:rsidRPr="009A72B9">
        <w:rPr>
          <w:rFonts w:eastAsia="Times New Roman"/>
          <w:sz w:val="28"/>
          <w:szCs w:val="28"/>
        </w:rPr>
        <w:t>thờ ơ, dửng dưng với cảnh giàu sang nơi phủ chúa. Đồng thời cũng kín đáo bộc lộ thái độ không đồng tình với cuộc sống quá đầy đủ, tiện nghi mà thiếu sinh khí.</w:t>
      </w:r>
    </w:p>
    <w:p w14:paraId="72944BA7" w14:textId="056E3DAD" w:rsidR="009F5D86" w:rsidRPr="009A72B9" w:rsidRDefault="00070B61" w:rsidP="00985452">
      <w:pPr>
        <w:spacing w:after="0" w:line="330" w:lineRule="atLeast"/>
        <w:ind w:firstLine="720"/>
        <w:jc w:val="both"/>
        <w:rPr>
          <w:rFonts w:eastAsia="Times New Roman"/>
          <w:b/>
          <w:bCs/>
          <w:sz w:val="28"/>
          <w:szCs w:val="28"/>
          <w:lang w:val="vi-VN"/>
        </w:rPr>
      </w:pPr>
      <w:r w:rsidRPr="00106469">
        <w:rPr>
          <w:rFonts w:eastAsia="Times New Roman"/>
          <w:b/>
          <w:bCs/>
          <w:sz w:val="28"/>
          <w:szCs w:val="28"/>
          <w:lang w:val="vi-VN"/>
        </w:rPr>
        <w:t>b/ K</w:t>
      </w:r>
      <w:r w:rsidRPr="009A72B9">
        <w:rPr>
          <w:rFonts w:eastAsia="Times New Roman"/>
          <w:b/>
          <w:bCs/>
          <w:sz w:val="28"/>
          <w:szCs w:val="28"/>
        </w:rPr>
        <w:t>hi kê đơn cho thế tử</w:t>
      </w:r>
      <w:r w:rsidRPr="00106469">
        <w:rPr>
          <w:rFonts w:eastAsia="Times New Roman"/>
          <w:b/>
          <w:bCs/>
          <w:sz w:val="28"/>
          <w:szCs w:val="28"/>
          <w:lang w:val="vi-VN"/>
        </w:rPr>
        <w:t xml:space="preserve"> Trịnh Cán:</w:t>
      </w:r>
    </w:p>
    <w:p w14:paraId="616A9357" w14:textId="2A6F83CB" w:rsidR="00864E1E" w:rsidRDefault="00070B61" w:rsidP="00985452">
      <w:pPr>
        <w:spacing w:after="180" w:line="330" w:lineRule="atLeast"/>
        <w:ind w:firstLine="720"/>
        <w:jc w:val="both"/>
        <w:rPr>
          <w:rFonts w:eastAsia="Times New Roman"/>
          <w:sz w:val="28"/>
          <w:szCs w:val="28"/>
        </w:rPr>
      </w:pPr>
      <w:r w:rsidRPr="009A72B9">
        <w:rPr>
          <w:rFonts w:eastAsia="Times New Roman"/>
          <w:sz w:val="28"/>
          <w:szCs w:val="28"/>
        </w:rPr>
        <w:t>- Hiểu rõ căn bệnh của thế tử </w:t>
      </w:r>
      <w:r w:rsidR="009F5D86">
        <w:rPr>
          <w:rFonts w:eastAsia="Times New Roman"/>
          <w:sz w:val="28"/>
          <w:szCs w:val="28"/>
        </w:rPr>
        <w:t xml:space="preserve">, có khả năng chữa khỏi ngay, sẽ bị giữ lại bên chúa -&gt; sợ danh lợi ràng buộc </w:t>
      </w:r>
      <w:r w:rsidR="009F5D86" w:rsidRPr="009F5D86">
        <w:rPr>
          <w:rFonts w:eastAsia="Times New Roman"/>
          <w:sz w:val="28"/>
          <w:szCs w:val="28"/>
        </w:rPr>
        <w:sym w:font="Wingdings" w:char="F0E0"/>
      </w:r>
      <w:r w:rsidR="00864E1E">
        <w:rPr>
          <w:rFonts w:eastAsia="Times New Roman"/>
          <w:sz w:val="28"/>
          <w:szCs w:val="28"/>
        </w:rPr>
        <w:t>người</w:t>
      </w:r>
      <w:r w:rsidR="009F5D86">
        <w:rPr>
          <w:rFonts w:eastAsia="Times New Roman"/>
          <w:sz w:val="28"/>
          <w:szCs w:val="28"/>
        </w:rPr>
        <w:t xml:space="preserve"> khinh thường danh lợi</w:t>
      </w:r>
    </w:p>
    <w:p w14:paraId="45813924" w14:textId="77777777" w:rsidR="00864E1E" w:rsidRDefault="00864E1E" w:rsidP="00985452">
      <w:pPr>
        <w:spacing w:after="180" w:line="330" w:lineRule="atLeast"/>
        <w:ind w:firstLine="720"/>
        <w:jc w:val="both"/>
        <w:rPr>
          <w:rFonts w:eastAsia="Times New Roman"/>
          <w:sz w:val="28"/>
          <w:szCs w:val="28"/>
        </w:rPr>
      </w:pPr>
      <w:r>
        <w:rPr>
          <w:rFonts w:eastAsia="Times New Roman"/>
          <w:sz w:val="28"/>
          <w:szCs w:val="28"/>
        </w:rPr>
        <w:t xml:space="preserve">- Muốn chữa bệnh cầm chừng cho thế tử nhưng lại thấy trái với y đức, phụ lòng của cha ông </w:t>
      </w:r>
      <w:r w:rsidRPr="00864E1E">
        <w:rPr>
          <w:rFonts w:eastAsia="Times New Roman"/>
          <w:sz w:val="28"/>
          <w:szCs w:val="28"/>
        </w:rPr>
        <w:sym w:font="Wingdings" w:char="F0E0"/>
      </w:r>
      <w:r>
        <w:rPr>
          <w:rFonts w:eastAsia="Times New Roman"/>
          <w:sz w:val="28"/>
          <w:szCs w:val="28"/>
        </w:rPr>
        <w:t xml:space="preserve"> người có lương tâm và đức độ</w:t>
      </w:r>
      <w:r w:rsidR="009F5D86">
        <w:rPr>
          <w:rFonts w:eastAsia="Times New Roman"/>
          <w:sz w:val="28"/>
          <w:szCs w:val="28"/>
        </w:rPr>
        <w:t>    </w:t>
      </w:r>
    </w:p>
    <w:p w14:paraId="2B3F2ED0" w14:textId="60CB99B3" w:rsidR="00864E1E" w:rsidRPr="009A72B9" w:rsidRDefault="00864E1E" w:rsidP="00985452">
      <w:pPr>
        <w:spacing w:after="180" w:line="330" w:lineRule="atLeast"/>
        <w:ind w:firstLine="720"/>
        <w:jc w:val="both"/>
        <w:rPr>
          <w:rFonts w:eastAsia="Times New Roman"/>
          <w:sz w:val="28"/>
          <w:szCs w:val="28"/>
        </w:rPr>
      </w:pPr>
      <w:r>
        <w:rPr>
          <w:rFonts w:eastAsia="Times New Roman"/>
          <w:sz w:val="28"/>
          <w:szCs w:val="28"/>
        </w:rPr>
        <w:t>- Cuối cùng, ông quyết chữa đúng với bệnh trạng của thế tử và</w:t>
      </w:r>
      <w:r w:rsidRPr="009A72B9">
        <w:rPr>
          <w:rFonts w:eastAsia="Times New Roman"/>
          <w:sz w:val="28"/>
          <w:szCs w:val="28"/>
        </w:rPr>
        <w:t xml:space="preserve"> kiên quyết bảo vệ quan điểm của chính mình mặc dù k</w:t>
      </w:r>
      <w:r>
        <w:rPr>
          <w:rFonts w:eastAsia="Times New Roman"/>
          <w:sz w:val="28"/>
          <w:szCs w:val="28"/>
          <w:lang w:val="vi-VN"/>
        </w:rPr>
        <w:t>hông</w:t>
      </w:r>
      <w:r>
        <w:rPr>
          <w:rFonts w:eastAsia="Times New Roman"/>
          <w:sz w:val="28"/>
          <w:szCs w:val="28"/>
        </w:rPr>
        <w:t xml:space="preserve"> thuận với số đông </w:t>
      </w:r>
      <w:r w:rsidRPr="00864E1E">
        <w:rPr>
          <w:rFonts w:eastAsia="Times New Roman"/>
          <w:sz w:val="28"/>
          <w:szCs w:val="28"/>
        </w:rPr>
        <w:sym w:font="Wingdings" w:char="F0E0"/>
      </w:r>
      <w:r>
        <w:rPr>
          <w:rFonts w:eastAsia="Times New Roman"/>
          <w:sz w:val="28"/>
          <w:szCs w:val="28"/>
        </w:rPr>
        <w:t xml:space="preserve"> </w:t>
      </w:r>
      <w:r w:rsidR="00FD7BAD">
        <w:rPr>
          <w:rFonts w:eastAsia="Times New Roman"/>
          <w:sz w:val="28"/>
          <w:szCs w:val="28"/>
        </w:rPr>
        <w:t>người thầy thuốc</w:t>
      </w:r>
      <w:r w:rsidRPr="009A72B9">
        <w:rPr>
          <w:rFonts w:eastAsia="Times New Roman"/>
          <w:sz w:val="28"/>
          <w:szCs w:val="28"/>
        </w:rPr>
        <w:t xml:space="preserve"> già dặn kinh nghiệm</w:t>
      </w:r>
      <w:r w:rsidR="00FD7BAD">
        <w:rPr>
          <w:rFonts w:eastAsia="Times New Roman"/>
          <w:sz w:val="28"/>
          <w:szCs w:val="28"/>
        </w:rPr>
        <w:t>, có bản lĩnh</w:t>
      </w:r>
    </w:p>
    <w:p w14:paraId="7BDD58E8" w14:textId="39827B82" w:rsidR="00070B61" w:rsidRPr="009A72B9" w:rsidRDefault="00FD7BAD" w:rsidP="00985452">
      <w:pPr>
        <w:spacing w:after="180" w:line="330" w:lineRule="atLeast"/>
        <w:ind w:firstLine="720"/>
        <w:jc w:val="both"/>
        <w:rPr>
          <w:rFonts w:eastAsia="Times New Roman"/>
          <w:sz w:val="28"/>
          <w:szCs w:val="28"/>
        </w:rPr>
      </w:pPr>
      <w:r w:rsidRPr="00FD7BAD">
        <w:rPr>
          <w:rFonts w:eastAsia="Times New Roman"/>
          <w:sz w:val="28"/>
          <w:szCs w:val="28"/>
        </w:rPr>
        <w:sym w:font="Wingdings" w:char="F0E8"/>
      </w:r>
      <w:r>
        <w:rPr>
          <w:rFonts w:eastAsia="Times New Roman"/>
          <w:sz w:val="28"/>
          <w:szCs w:val="28"/>
        </w:rPr>
        <w:t xml:space="preserve"> Đó là một thầy thuốc giỏi, có nhân cách cao đẹp</w:t>
      </w:r>
      <w:r w:rsidR="009F5D86">
        <w:rPr>
          <w:rFonts w:eastAsia="Times New Roman"/>
          <w:sz w:val="28"/>
          <w:szCs w:val="28"/>
        </w:rPr>
        <w:t>                    </w:t>
      </w:r>
      <w:r w:rsidR="00070B61" w:rsidRPr="009A72B9">
        <w:rPr>
          <w:rFonts w:eastAsia="Times New Roman"/>
          <w:sz w:val="28"/>
          <w:szCs w:val="28"/>
        </w:rPr>
        <w:t>              </w:t>
      </w:r>
    </w:p>
    <w:p w14:paraId="1B3B9309" w14:textId="3D2B1676" w:rsidR="00985452" w:rsidRDefault="00076DD5" w:rsidP="003E6227">
      <w:pPr>
        <w:spacing w:after="180" w:line="330" w:lineRule="atLeast"/>
        <w:jc w:val="both"/>
        <w:rPr>
          <w:rFonts w:eastAsia="Times New Roman"/>
          <w:bCs/>
          <w:sz w:val="28"/>
          <w:szCs w:val="28"/>
        </w:rPr>
      </w:pPr>
      <w:r w:rsidRPr="00106469">
        <w:rPr>
          <w:rFonts w:eastAsia="Times New Roman"/>
          <w:b/>
          <w:bCs/>
          <w:sz w:val="28"/>
          <w:szCs w:val="28"/>
          <w:lang w:val="vi-VN"/>
        </w:rPr>
        <w:t xml:space="preserve">III/ </w:t>
      </w:r>
      <w:r w:rsidRPr="00106469">
        <w:rPr>
          <w:rFonts w:eastAsia="Times New Roman"/>
          <w:b/>
          <w:bCs/>
          <w:sz w:val="28"/>
          <w:szCs w:val="28"/>
          <w:u w:val="single"/>
          <w:lang w:val="vi-VN"/>
        </w:rPr>
        <w:t>Tổng kết:</w:t>
      </w:r>
      <w:r w:rsidR="003E6227">
        <w:rPr>
          <w:rFonts w:eastAsia="Times New Roman"/>
          <w:bCs/>
          <w:sz w:val="28"/>
          <w:szCs w:val="28"/>
        </w:rPr>
        <w:t xml:space="preserve"> Đoạn trích </w:t>
      </w:r>
      <w:r w:rsidR="003E6227" w:rsidRPr="003E6227">
        <w:rPr>
          <w:rFonts w:eastAsia="Times New Roman"/>
          <w:bCs/>
          <w:i/>
          <w:sz w:val="28"/>
          <w:szCs w:val="28"/>
        </w:rPr>
        <w:t>Vào phủ chúa Trịnh</w:t>
      </w:r>
      <w:r w:rsidR="003E6227">
        <w:rPr>
          <w:rFonts w:eastAsia="Times New Roman"/>
          <w:bCs/>
          <w:sz w:val="28"/>
          <w:szCs w:val="28"/>
        </w:rPr>
        <w:t xml:space="preserve"> mang giá trị hiện thực sâu sắc. Bằng tài quan sát tinh tế và ngòi bút ghi chép chi tiết, chân thực, sắc sảo, tác giả đã vẽ lại một bức tranh sinh động về một cuộc sống xa hoa, quyền quý của chúa Trịnh, đồng thời cũng bộc lộ thái độ coi thường danh lợi.</w:t>
      </w:r>
    </w:p>
    <w:p w14:paraId="3909879B" w14:textId="3DA41DE0" w:rsidR="00EA34D6" w:rsidRDefault="00EA34D6" w:rsidP="003E6227">
      <w:pPr>
        <w:spacing w:after="180" w:line="330" w:lineRule="atLeast"/>
        <w:jc w:val="both"/>
        <w:rPr>
          <w:rFonts w:eastAsia="Times New Roman"/>
          <w:bCs/>
          <w:sz w:val="28"/>
          <w:szCs w:val="28"/>
        </w:rPr>
      </w:pPr>
    </w:p>
    <w:p w14:paraId="5C1AE8AC" w14:textId="0F5D0792" w:rsidR="00EA34D6" w:rsidRDefault="00EA34D6" w:rsidP="003E6227">
      <w:pPr>
        <w:spacing w:after="180" w:line="330" w:lineRule="atLeast"/>
        <w:jc w:val="both"/>
        <w:rPr>
          <w:rFonts w:eastAsia="Times New Roman"/>
          <w:bCs/>
          <w:sz w:val="28"/>
          <w:szCs w:val="28"/>
        </w:rPr>
      </w:pPr>
    </w:p>
    <w:p w14:paraId="4C98A01E" w14:textId="1A8D2041" w:rsidR="00BB221A" w:rsidRPr="00B84C9B" w:rsidRDefault="00BB221A" w:rsidP="00BB221A">
      <w:pPr>
        <w:ind w:firstLine="720"/>
        <w:jc w:val="both"/>
        <w:rPr>
          <w:sz w:val="28"/>
          <w:szCs w:val="28"/>
        </w:rPr>
      </w:pPr>
      <w:r>
        <w:rPr>
          <w:sz w:val="28"/>
          <w:szCs w:val="28"/>
        </w:rPr>
        <w:t>Tuần 1- Tiết 3</w:t>
      </w:r>
    </w:p>
    <w:p w14:paraId="7EF833E4" w14:textId="12EBB974" w:rsidR="00EA34D6" w:rsidRDefault="00EA34D6" w:rsidP="003E6227">
      <w:pPr>
        <w:spacing w:after="180" w:line="330" w:lineRule="atLeast"/>
        <w:jc w:val="both"/>
        <w:rPr>
          <w:rFonts w:eastAsia="Times New Roman"/>
          <w:bCs/>
          <w:sz w:val="28"/>
          <w:szCs w:val="28"/>
        </w:rPr>
      </w:pPr>
    </w:p>
    <w:p w14:paraId="783641EC" w14:textId="523135B6" w:rsidR="00EA34D6" w:rsidRPr="00476019" w:rsidRDefault="00EA34D6" w:rsidP="00476019">
      <w:pPr>
        <w:spacing w:after="180" w:line="330" w:lineRule="atLeast"/>
        <w:jc w:val="center"/>
        <w:rPr>
          <w:rFonts w:eastAsia="Times New Roman"/>
          <w:b/>
          <w:sz w:val="32"/>
          <w:szCs w:val="32"/>
        </w:rPr>
      </w:pPr>
      <w:r w:rsidRPr="00476019">
        <w:rPr>
          <w:rFonts w:eastAsia="Times New Roman"/>
          <w:b/>
          <w:sz w:val="28"/>
          <w:szCs w:val="28"/>
        </w:rPr>
        <w:t>HƯỚNG DẪN TỰ HỌC</w:t>
      </w:r>
      <w:r w:rsidRPr="00476019">
        <w:rPr>
          <w:rFonts w:eastAsia="Times New Roman"/>
          <w:b/>
          <w:sz w:val="32"/>
          <w:szCs w:val="32"/>
        </w:rPr>
        <w:t>: TỪ NGÔN NGỮ CHUNG ĐẾN LỜI NÓI CÁ NHÂN</w:t>
      </w:r>
    </w:p>
    <w:p w14:paraId="44E66B4C" w14:textId="227500D3" w:rsidR="00EA34D6" w:rsidRDefault="00476019" w:rsidP="003E6227">
      <w:pPr>
        <w:spacing w:after="180" w:line="330" w:lineRule="atLeast"/>
        <w:jc w:val="both"/>
        <w:rPr>
          <w:rFonts w:eastAsia="Times New Roman"/>
          <w:bCs/>
          <w:sz w:val="28"/>
          <w:szCs w:val="28"/>
        </w:rPr>
      </w:pPr>
      <w:r>
        <w:rPr>
          <w:rFonts w:eastAsia="Times New Roman"/>
          <w:bCs/>
          <w:sz w:val="28"/>
          <w:szCs w:val="28"/>
        </w:rPr>
        <w:t xml:space="preserve">- </w:t>
      </w:r>
      <w:r w:rsidR="00EA34D6">
        <w:rPr>
          <w:rFonts w:eastAsia="Times New Roman"/>
          <w:bCs/>
          <w:sz w:val="28"/>
          <w:szCs w:val="28"/>
        </w:rPr>
        <w:t>Ngôn ngữ là tài sản chung, là phương tiện giao tiếp chung của cả cộng đồng xã hội; còn lời nói là sản phẩm được cá nhân tạo ra trên cơ sở vận dụng các yếu tố ngôn ngữ chung và tuân thủ các qui tắc chung.</w:t>
      </w:r>
    </w:p>
    <w:p w14:paraId="27107B58" w14:textId="4F6F1D8C" w:rsidR="00EA34D6" w:rsidRPr="00CE4D26" w:rsidRDefault="00476019" w:rsidP="003E6227">
      <w:pPr>
        <w:spacing w:after="180" w:line="330" w:lineRule="atLeast"/>
        <w:jc w:val="both"/>
        <w:rPr>
          <w:b/>
          <w:bCs/>
          <w:sz w:val="28"/>
          <w:szCs w:val="28"/>
          <w:lang w:val="vi-VN"/>
        </w:rPr>
      </w:pPr>
      <w:r>
        <w:rPr>
          <w:rFonts w:eastAsia="Times New Roman"/>
          <w:bCs/>
          <w:sz w:val="28"/>
          <w:szCs w:val="28"/>
        </w:rPr>
        <w:t xml:space="preserve">- </w:t>
      </w:r>
      <w:r w:rsidR="00EA34D6">
        <w:rPr>
          <w:rFonts w:eastAsia="Times New Roman"/>
          <w:bCs/>
          <w:sz w:val="28"/>
          <w:szCs w:val="28"/>
        </w:rPr>
        <w:t>Ngôn ngữ chung của xã hội là cơ sở để sản sinh và lĩnh hội lời nói cá nhân</w:t>
      </w:r>
      <w:r w:rsidR="00AE720E">
        <w:rPr>
          <w:rFonts w:eastAsia="Times New Roman"/>
          <w:bCs/>
          <w:sz w:val="28"/>
          <w:szCs w:val="28"/>
        </w:rPr>
        <w:t>. Ngược lại trong lời nói cá nhân vừa có phần biểu hiện của ngôn ngữ chung, vừa có những nét riêng. Hơn nữa cá nhân có thể sáng tạo, góp phần làm biến đổi và phát triển ngôn ngữ chung</w:t>
      </w:r>
      <w:r>
        <w:rPr>
          <w:rFonts w:eastAsia="Times New Roman"/>
          <w:bCs/>
          <w:sz w:val="28"/>
          <w:szCs w:val="28"/>
        </w:rPr>
        <w:t>.</w:t>
      </w:r>
    </w:p>
    <w:sectPr w:rsidR="00EA34D6" w:rsidRPr="00CE4D26" w:rsidSect="00CE4D26">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Segoe UI">
    <w:panose1 w:val="020B0502040204020203"/>
    <w:charset w:val="A3"/>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AD5883"/>
    <w:multiLevelType w:val="multilevel"/>
    <w:tmpl w:val="D456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2B9"/>
    <w:rsid w:val="00070B61"/>
    <w:rsid w:val="00076DD5"/>
    <w:rsid w:val="00106469"/>
    <w:rsid w:val="002215ED"/>
    <w:rsid w:val="003612D0"/>
    <w:rsid w:val="0036665F"/>
    <w:rsid w:val="003E6227"/>
    <w:rsid w:val="0042157C"/>
    <w:rsid w:val="0045407B"/>
    <w:rsid w:val="00476019"/>
    <w:rsid w:val="004B4E0C"/>
    <w:rsid w:val="00515E6A"/>
    <w:rsid w:val="00663CB1"/>
    <w:rsid w:val="007046FB"/>
    <w:rsid w:val="007C780C"/>
    <w:rsid w:val="00864E1E"/>
    <w:rsid w:val="0094194A"/>
    <w:rsid w:val="00985452"/>
    <w:rsid w:val="009A72B9"/>
    <w:rsid w:val="009A7995"/>
    <w:rsid w:val="009F5D86"/>
    <w:rsid w:val="00AE720E"/>
    <w:rsid w:val="00B01B40"/>
    <w:rsid w:val="00B84C9B"/>
    <w:rsid w:val="00B858C3"/>
    <w:rsid w:val="00BB221A"/>
    <w:rsid w:val="00BC6EFE"/>
    <w:rsid w:val="00CB24E2"/>
    <w:rsid w:val="00CE4D26"/>
    <w:rsid w:val="00DE5CD1"/>
    <w:rsid w:val="00E3377A"/>
    <w:rsid w:val="00E53EEF"/>
    <w:rsid w:val="00EA34D6"/>
    <w:rsid w:val="00EB51DA"/>
    <w:rsid w:val="00EB5A87"/>
    <w:rsid w:val="00EE13F9"/>
    <w:rsid w:val="00F428F9"/>
    <w:rsid w:val="00FD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A8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21A"/>
  </w:style>
  <w:style w:type="paragraph" w:styleId="Heading3">
    <w:name w:val="heading 3"/>
    <w:basedOn w:val="Normal"/>
    <w:link w:val="Heading3Char"/>
    <w:uiPriority w:val="9"/>
    <w:qFormat/>
    <w:rsid w:val="009A72B9"/>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72B9"/>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9A72B9"/>
    <w:rPr>
      <w:b/>
      <w:bCs/>
    </w:rPr>
  </w:style>
  <w:style w:type="character" w:styleId="Emphasis">
    <w:name w:val="Emphasis"/>
    <w:basedOn w:val="DefaultParagraphFont"/>
    <w:uiPriority w:val="20"/>
    <w:qFormat/>
    <w:rsid w:val="009A72B9"/>
    <w:rPr>
      <w:i/>
      <w:iCs/>
    </w:rPr>
  </w:style>
  <w:style w:type="paragraph" w:customStyle="1" w:styleId="clearfix">
    <w:name w:val="clearfix"/>
    <w:basedOn w:val="Normal"/>
    <w:rsid w:val="009A72B9"/>
    <w:pPr>
      <w:spacing w:before="100" w:beforeAutospacing="1" w:after="100" w:afterAutospacing="1" w:line="240" w:lineRule="auto"/>
    </w:pPr>
    <w:rPr>
      <w:rFonts w:eastAsia="Times New Roman"/>
    </w:rPr>
  </w:style>
  <w:style w:type="character" w:styleId="Hyperlink">
    <w:name w:val="Hyperlink"/>
    <w:basedOn w:val="DefaultParagraphFont"/>
    <w:uiPriority w:val="99"/>
    <w:semiHidden/>
    <w:unhideWhenUsed/>
    <w:rsid w:val="009A72B9"/>
    <w:rPr>
      <w:color w:val="0000FF"/>
      <w:u w:val="single"/>
    </w:rPr>
  </w:style>
  <w:style w:type="character" w:customStyle="1" w:styleId="Heading3Char">
    <w:name w:val="Heading 3 Char"/>
    <w:basedOn w:val="DefaultParagraphFont"/>
    <w:link w:val="Heading3"/>
    <w:uiPriority w:val="9"/>
    <w:rsid w:val="009A72B9"/>
    <w:rPr>
      <w:rFonts w:eastAsia="Times New Roman"/>
      <w:b/>
      <w:bCs/>
      <w:sz w:val="27"/>
      <w:szCs w:val="27"/>
    </w:rPr>
  </w:style>
  <w:style w:type="character" w:customStyle="1" w:styleId="anchor">
    <w:name w:val="anchor"/>
    <w:basedOn w:val="DefaultParagraphFont"/>
    <w:rsid w:val="009A72B9"/>
  </w:style>
  <w:style w:type="paragraph" w:styleId="BalloonText">
    <w:name w:val="Balloon Text"/>
    <w:basedOn w:val="Normal"/>
    <w:link w:val="BalloonTextChar"/>
    <w:uiPriority w:val="99"/>
    <w:semiHidden/>
    <w:unhideWhenUsed/>
    <w:rsid w:val="00B01B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40"/>
    <w:rPr>
      <w:rFonts w:ascii="Segoe UI" w:hAnsi="Segoe UI" w:cs="Segoe UI"/>
      <w:sz w:val="18"/>
      <w:szCs w:val="18"/>
    </w:rPr>
  </w:style>
  <w:style w:type="character" w:customStyle="1" w:styleId="markedcontent">
    <w:name w:val="markedcontent"/>
    <w:basedOn w:val="DefaultParagraphFont"/>
    <w:rsid w:val="00985452"/>
  </w:style>
  <w:style w:type="paragraph" w:styleId="ListParagraph">
    <w:name w:val="List Paragraph"/>
    <w:basedOn w:val="Normal"/>
    <w:uiPriority w:val="34"/>
    <w:qFormat/>
    <w:rsid w:val="004760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21A"/>
  </w:style>
  <w:style w:type="paragraph" w:styleId="Heading3">
    <w:name w:val="heading 3"/>
    <w:basedOn w:val="Normal"/>
    <w:link w:val="Heading3Char"/>
    <w:uiPriority w:val="9"/>
    <w:qFormat/>
    <w:rsid w:val="009A72B9"/>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72B9"/>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9A72B9"/>
    <w:rPr>
      <w:b/>
      <w:bCs/>
    </w:rPr>
  </w:style>
  <w:style w:type="character" w:styleId="Emphasis">
    <w:name w:val="Emphasis"/>
    <w:basedOn w:val="DefaultParagraphFont"/>
    <w:uiPriority w:val="20"/>
    <w:qFormat/>
    <w:rsid w:val="009A72B9"/>
    <w:rPr>
      <w:i/>
      <w:iCs/>
    </w:rPr>
  </w:style>
  <w:style w:type="paragraph" w:customStyle="1" w:styleId="clearfix">
    <w:name w:val="clearfix"/>
    <w:basedOn w:val="Normal"/>
    <w:rsid w:val="009A72B9"/>
    <w:pPr>
      <w:spacing w:before="100" w:beforeAutospacing="1" w:after="100" w:afterAutospacing="1" w:line="240" w:lineRule="auto"/>
    </w:pPr>
    <w:rPr>
      <w:rFonts w:eastAsia="Times New Roman"/>
    </w:rPr>
  </w:style>
  <w:style w:type="character" w:styleId="Hyperlink">
    <w:name w:val="Hyperlink"/>
    <w:basedOn w:val="DefaultParagraphFont"/>
    <w:uiPriority w:val="99"/>
    <w:semiHidden/>
    <w:unhideWhenUsed/>
    <w:rsid w:val="009A72B9"/>
    <w:rPr>
      <w:color w:val="0000FF"/>
      <w:u w:val="single"/>
    </w:rPr>
  </w:style>
  <w:style w:type="character" w:customStyle="1" w:styleId="Heading3Char">
    <w:name w:val="Heading 3 Char"/>
    <w:basedOn w:val="DefaultParagraphFont"/>
    <w:link w:val="Heading3"/>
    <w:uiPriority w:val="9"/>
    <w:rsid w:val="009A72B9"/>
    <w:rPr>
      <w:rFonts w:eastAsia="Times New Roman"/>
      <w:b/>
      <w:bCs/>
      <w:sz w:val="27"/>
      <w:szCs w:val="27"/>
    </w:rPr>
  </w:style>
  <w:style w:type="character" w:customStyle="1" w:styleId="anchor">
    <w:name w:val="anchor"/>
    <w:basedOn w:val="DefaultParagraphFont"/>
    <w:rsid w:val="009A72B9"/>
  </w:style>
  <w:style w:type="paragraph" w:styleId="BalloonText">
    <w:name w:val="Balloon Text"/>
    <w:basedOn w:val="Normal"/>
    <w:link w:val="BalloonTextChar"/>
    <w:uiPriority w:val="99"/>
    <w:semiHidden/>
    <w:unhideWhenUsed/>
    <w:rsid w:val="00B01B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40"/>
    <w:rPr>
      <w:rFonts w:ascii="Segoe UI" w:hAnsi="Segoe UI" w:cs="Segoe UI"/>
      <w:sz w:val="18"/>
      <w:szCs w:val="18"/>
    </w:rPr>
  </w:style>
  <w:style w:type="character" w:customStyle="1" w:styleId="markedcontent">
    <w:name w:val="markedcontent"/>
    <w:basedOn w:val="DefaultParagraphFont"/>
    <w:rsid w:val="00985452"/>
  </w:style>
  <w:style w:type="paragraph" w:styleId="ListParagraph">
    <w:name w:val="List Paragraph"/>
    <w:basedOn w:val="Normal"/>
    <w:uiPriority w:val="34"/>
    <w:qFormat/>
    <w:rsid w:val="004760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388956">
      <w:bodyDiv w:val="1"/>
      <w:marLeft w:val="0"/>
      <w:marRight w:val="0"/>
      <w:marTop w:val="0"/>
      <w:marBottom w:val="0"/>
      <w:divBdr>
        <w:top w:val="none" w:sz="0" w:space="0" w:color="auto"/>
        <w:left w:val="none" w:sz="0" w:space="0" w:color="auto"/>
        <w:bottom w:val="none" w:sz="0" w:space="0" w:color="auto"/>
        <w:right w:val="none" w:sz="0" w:space="0" w:color="auto"/>
      </w:divBdr>
    </w:div>
    <w:div w:id="1054087104">
      <w:bodyDiv w:val="1"/>
      <w:marLeft w:val="0"/>
      <w:marRight w:val="0"/>
      <w:marTop w:val="0"/>
      <w:marBottom w:val="0"/>
      <w:divBdr>
        <w:top w:val="none" w:sz="0" w:space="0" w:color="auto"/>
        <w:left w:val="none" w:sz="0" w:space="0" w:color="auto"/>
        <w:bottom w:val="none" w:sz="0" w:space="0" w:color="auto"/>
        <w:right w:val="none" w:sz="0" w:space="0" w:color="auto"/>
      </w:divBdr>
    </w:div>
    <w:div w:id="1060400635">
      <w:bodyDiv w:val="1"/>
      <w:marLeft w:val="0"/>
      <w:marRight w:val="0"/>
      <w:marTop w:val="0"/>
      <w:marBottom w:val="0"/>
      <w:divBdr>
        <w:top w:val="none" w:sz="0" w:space="0" w:color="auto"/>
        <w:left w:val="none" w:sz="0" w:space="0" w:color="auto"/>
        <w:bottom w:val="none" w:sz="0" w:space="0" w:color="auto"/>
        <w:right w:val="none" w:sz="0" w:space="0" w:color="auto"/>
      </w:divBdr>
      <w:divsChild>
        <w:div w:id="169805462">
          <w:marLeft w:val="0"/>
          <w:marRight w:val="0"/>
          <w:marTop w:val="0"/>
          <w:marBottom w:val="0"/>
          <w:divBdr>
            <w:top w:val="none" w:sz="0" w:space="0" w:color="auto"/>
            <w:left w:val="none" w:sz="0" w:space="0" w:color="auto"/>
            <w:bottom w:val="none" w:sz="0" w:space="0" w:color="auto"/>
            <w:right w:val="none" w:sz="0" w:space="0" w:color="auto"/>
          </w:divBdr>
          <w:divsChild>
            <w:div w:id="712123088">
              <w:marLeft w:val="0"/>
              <w:marRight w:val="0"/>
              <w:marTop w:val="0"/>
              <w:marBottom w:val="0"/>
              <w:divBdr>
                <w:top w:val="none" w:sz="0" w:space="0" w:color="auto"/>
                <w:left w:val="none" w:sz="0" w:space="0" w:color="auto"/>
                <w:bottom w:val="none" w:sz="0" w:space="0" w:color="auto"/>
                <w:right w:val="none" w:sz="0" w:space="0" w:color="auto"/>
              </w:divBdr>
              <w:divsChild>
                <w:div w:id="198003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099092">
      <w:bodyDiv w:val="1"/>
      <w:marLeft w:val="0"/>
      <w:marRight w:val="0"/>
      <w:marTop w:val="0"/>
      <w:marBottom w:val="0"/>
      <w:divBdr>
        <w:top w:val="none" w:sz="0" w:space="0" w:color="auto"/>
        <w:left w:val="none" w:sz="0" w:space="0" w:color="auto"/>
        <w:bottom w:val="none" w:sz="0" w:space="0" w:color="auto"/>
        <w:right w:val="none" w:sz="0" w:space="0" w:color="auto"/>
      </w:divBdr>
      <w:divsChild>
        <w:div w:id="1611862157">
          <w:marLeft w:val="0"/>
          <w:marRight w:val="0"/>
          <w:marTop w:val="0"/>
          <w:marBottom w:val="0"/>
          <w:divBdr>
            <w:top w:val="none" w:sz="0" w:space="0" w:color="auto"/>
            <w:left w:val="none" w:sz="0" w:space="0" w:color="auto"/>
            <w:bottom w:val="dotted" w:sz="6" w:space="0" w:color="E1E1E1"/>
            <w:right w:val="none" w:sz="0" w:space="0" w:color="auto"/>
          </w:divBdr>
        </w:div>
        <w:div w:id="814763819">
          <w:marLeft w:val="450"/>
          <w:marRight w:val="0"/>
          <w:marTop w:val="375"/>
          <w:marBottom w:val="375"/>
          <w:divBdr>
            <w:top w:val="none" w:sz="0" w:space="0" w:color="auto"/>
            <w:left w:val="single" w:sz="36" w:space="8" w:color="929292"/>
            <w:bottom w:val="none" w:sz="0" w:space="0" w:color="auto"/>
            <w:right w:val="none" w:sz="0" w:space="0" w:color="auto"/>
          </w:divBdr>
        </w:div>
        <w:div w:id="1379477075">
          <w:marLeft w:val="0"/>
          <w:marRight w:val="0"/>
          <w:marTop w:val="0"/>
          <w:marBottom w:val="0"/>
          <w:divBdr>
            <w:top w:val="none" w:sz="0" w:space="0" w:color="auto"/>
            <w:left w:val="none" w:sz="0" w:space="0" w:color="auto"/>
            <w:bottom w:val="dotted" w:sz="6" w:space="0" w:color="E1E1E1"/>
            <w:right w:val="none" w:sz="0" w:space="0" w:color="auto"/>
          </w:divBdr>
        </w:div>
      </w:divsChild>
    </w:div>
    <w:div w:id="2018772933">
      <w:bodyDiv w:val="1"/>
      <w:marLeft w:val="0"/>
      <w:marRight w:val="0"/>
      <w:marTop w:val="0"/>
      <w:marBottom w:val="0"/>
      <w:divBdr>
        <w:top w:val="none" w:sz="0" w:space="0" w:color="auto"/>
        <w:left w:val="none" w:sz="0" w:space="0" w:color="auto"/>
        <w:bottom w:val="none" w:sz="0" w:space="0" w:color="auto"/>
        <w:right w:val="none" w:sz="0" w:space="0" w:color="auto"/>
      </w:divBdr>
      <w:divsChild>
        <w:div w:id="439229336">
          <w:marLeft w:val="0"/>
          <w:marRight w:val="0"/>
          <w:marTop w:val="0"/>
          <w:marBottom w:val="0"/>
          <w:divBdr>
            <w:top w:val="none" w:sz="0" w:space="0" w:color="auto"/>
            <w:left w:val="none" w:sz="0" w:space="0" w:color="auto"/>
            <w:bottom w:val="dotted" w:sz="6" w:space="0" w:color="E1E1E1"/>
            <w:right w:val="none" w:sz="0" w:space="0" w:color="auto"/>
          </w:divBdr>
        </w:div>
        <w:div w:id="712920216">
          <w:marLeft w:val="0"/>
          <w:marRight w:val="0"/>
          <w:marTop w:val="0"/>
          <w:marBottom w:val="0"/>
          <w:divBdr>
            <w:top w:val="none" w:sz="0" w:space="0" w:color="auto"/>
            <w:left w:val="none" w:sz="0" w:space="0" w:color="auto"/>
            <w:bottom w:val="dotted" w:sz="6" w:space="0" w:color="E1E1E1"/>
            <w:right w:val="none" w:sz="0" w:space="0" w:color="auto"/>
          </w:divBdr>
        </w:div>
      </w:divsChild>
    </w:div>
    <w:div w:id="2104957138">
      <w:bodyDiv w:val="1"/>
      <w:marLeft w:val="0"/>
      <w:marRight w:val="0"/>
      <w:marTop w:val="0"/>
      <w:marBottom w:val="0"/>
      <w:divBdr>
        <w:top w:val="none" w:sz="0" w:space="0" w:color="auto"/>
        <w:left w:val="none" w:sz="0" w:space="0" w:color="auto"/>
        <w:bottom w:val="none" w:sz="0" w:space="0" w:color="auto"/>
        <w:right w:val="none" w:sz="0" w:space="0" w:color="auto"/>
      </w:divBdr>
      <w:divsChild>
        <w:div w:id="148254676">
          <w:marLeft w:val="0"/>
          <w:marRight w:val="0"/>
          <w:marTop w:val="0"/>
          <w:marBottom w:val="0"/>
          <w:divBdr>
            <w:top w:val="none" w:sz="0" w:space="0" w:color="auto"/>
            <w:left w:val="none" w:sz="0" w:space="0" w:color="auto"/>
            <w:bottom w:val="none" w:sz="0" w:space="0" w:color="auto"/>
            <w:right w:val="none" w:sz="0" w:space="0" w:color="auto"/>
          </w:divBdr>
          <w:divsChild>
            <w:div w:id="1329598215">
              <w:marLeft w:val="0"/>
              <w:marRight w:val="0"/>
              <w:marTop w:val="0"/>
              <w:marBottom w:val="0"/>
              <w:divBdr>
                <w:top w:val="none" w:sz="0" w:space="0" w:color="auto"/>
                <w:left w:val="none" w:sz="0" w:space="0" w:color="auto"/>
                <w:bottom w:val="none" w:sz="0" w:space="0" w:color="auto"/>
                <w:right w:val="none" w:sz="0" w:space="0" w:color="auto"/>
              </w:divBdr>
              <w:divsChild>
                <w:div w:id="162117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tailieu.com/vao-phu-chua-trinh-c597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cp:lastPrinted>2020-09-06T13:01:00Z</cp:lastPrinted>
  <dcterms:created xsi:type="dcterms:W3CDTF">2021-09-26T01:58:00Z</dcterms:created>
  <dcterms:modified xsi:type="dcterms:W3CDTF">2021-09-26T01:58:00Z</dcterms:modified>
</cp:coreProperties>
</file>